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EF" w:rsidRPr="00B30AE3" w:rsidRDefault="00F22FEF" w:rsidP="00DA5944">
      <w:pPr>
        <w:jc w:val="center"/>
        <w:rPr>
          <w:rFonts w:ascii="华文中宋" w:eastAsia="华文中宋" w:hAnsi="华文中宋"/>
          <w:color w:val="FFFFFF"/>
          <w:spacing w:val="-6"/>
          <w:w w:val="90"/>
          <w:sz w:val="110"/>
          <w:szCs w:val="110"/>
          <w:shd w:val="solid" w:color="FFFFFF" w:fill="FFFFFF"/>
        </w:rPr>
      </w:pPr>
      <w:bookmarkStart w:id="0" w:name="OLE_LINK1"/>
      <w:r w:rsidRPr="0062453E">
        <w:rPr>
          <w:rFonts w:ascii="华文中宋" w:eastAsia="华文中宋" w:hAnsi="华文中宋" w:cs="华文中宋" w:hint="eastAsia"/>
          <w:color w:val="FF0000"/>
          <w:spacing w:val="-6"/>
          <w:w w:val="90"/>
          <w:sz w:val="110"/>
          <w:szCs w:val="110"/>
          <w:shd w:val="solid" w:color="FFFFFF" w:fill="FFFFFF"/>
        </w:rPr>
        <w:t>扬州市江都区教育局</w:t>
      </w:r>
    </w:p>
    <w:p w:rsidR="00F22FEF" w:rsidRPr="005C54F4" w:rsidRDefault="00F22FEF" w:rsidP="00DA5944">
      <w:pPr>
        <w:jc w:val="center"/>
        <w:rPr>
          <w:rFonts w:eastAsia="仿宋_GB2312"/>
          <w:b/>
          <w:bCs/>
          <w:color w:val="FF0000"/>
          <w:spacing w:val="-6"/>
          <w:w w:val="90"/>
          <w:sz w:val="32"/>
          <w:szCs w:val="32"/>
          <w:shd w:val="solid" w:color="FFFFFF" w:fill="FFFFFF"/>
        </w:rPr>
      </w:pPr>
      <w:r w:rsidRPr="00E135A9">
        <w:rPr>
          <w:rFonts w:eastAsia="楷体_GB2312" w:cs="楷体_GB2312" w:hint="eastAsia"/>
          <w:sz w:val="32"/>
          <w:szCs w:val="32"/>
        </w:rPr>
        <w:t>扬</w:t>
      </w:r>
      <w:r>
        <w:rPr>
          <w:rFonts w:eastAsia="楷体_GB2312" w:cs="楷体_GB2312" w:hint="eastAsia"/>
          <w:sz w:val="32"/>
          <w:szCs w:val="32"/>
        </w:rPr>
        <w:t>江</w:t>
      </w:r>
      <w:r w:rsidRPr="00E135A9">
        <w:rPr>
          <w:rFonts w:eastAsia="楷体_GB2312" w:cs="楷体_GB2312" w:hint="eastAsia"/>
          <w:sz w:val="32"/>
          <w:szCs w:val="32"/>
        </w:rPr>
        <w:t>教</w:t>
      </w:r>
      <w:r>
        <w:rPr>
          <w:rFonts w:eastAsia="楷体_GB2312" w:cs="楷体_GB2312" w:hint="eastAsia"/>
          <w:sz w:val="32"/>
          <w:szCs w:val="32"/>
        </w:rPr>
        <w:t>安</w:t>
      </w:r>
      <w:r w:rsidRPr="00E135A9">
        <w:rPr>
          <w:rFonts w:eastAsia="楷体_GB2312" w:cs="楷体_GB2312" w:hint="eastAsia"/>
          <w:sz w:val="32"/>
          <w:szCs w:val="32"/>
        </w:rPr>
        <w:t>〔</w:t>
      </w:r>
      <w:r w:rsidRPr="00E135A9">
        <w:rPr>
          <w:rFonts w:eastAsia="楷体_GB2312"/>
          <w:sz w:val="32"/>
          <w:szCs w:val="32"/>
        </w:rPr>
        <w:t>201</w:t>
      </w:r>
      <w:r>
        <w:rPr>
          <w:rFonts w:eastAsia="楷体_GB2312"/>
          <w:sz w:val="32"/>
          <w:szCs w:val="32"/>
        </w:rPr>
        <w:t>7</w:t>
      </w:r>
      <w:r w:rsidRPr="00E135A9">
        <w:rPr>
          <w:rFonts w:eastAsia="楷体_GB2312" w:cs="楷体_GB2312" w:hint="eastAsia"/>
          <w:sz w:val="32"/>
          <w:szCs w:val="32"/>
        </w:rPr>
        <w:t>〕</w:t>
      </w:r>
      <w:r>
        <w:rPr>
          <w:rFonts w:eastAsia="楷体_GB2312"/>
          <w:sz w:val="32"/>
          <w:szCs w:val="32"/>
        </w:rPr>
        <w:t>8</w:t>
      </w:r>
      <w:r w:rsidRPr="00E135A9">
        <w:rPr>
          <w:rFonts w:eastAsia="楷体_GB2312" w:cs="楷体_GB2312" w:hint="eastAsia"/>
          <w:sz w:val="32"/>
          <w:szCs w:val="32"/>
        </w:rPr>
        <w:t>号</w:t>
      </w:r>
    </w:p>
    <w:p w:rsidR="00F22FEF" w:rsidRDefault="00F22FEF" w:rsidP="00DA5944">
      <w:pPr>
        <w:jc w:val="center"/>
        <w:rPr>
          <w:b/>
          <w:bCs/>
          <w:color w:val="FF0000"/>
          <w:spacing w:val="-6"/>
          <w:w w:val="90"/>
          <w:sz w:val="30"/>
          <w:szCs w:val="30"/>
          <w:shd w:val="solid" w:color="FFFFFF" w:fill="FFFFFF"/>
        </w:rPr>
      </w:pPr>
      <w:r>
        <w:rPr>
          <w:noProof/>
        </w:rPr>
        <w:pict>
          <v:line id="_x0000_s1026" style="position:absolute;left:0;text-align:left;flip:y;z-index:251659264;mso-wrap-distance-left:2.38119mm;mso-wrap-distance-right:2.38119mm" from="-2pt,9.05pt" to="444.2pt,9.05pt" strokecolor="red" strokeweight="1.5pt"/>
        </w:pict>
      </w:r>
    </w:p>
    <w:p w:rsidR="00F22FEF" w:rsidRPr="00381825" w:rsidRDefault="00F22FEF" w:rsidP="00F7659D">
      <w:pPr>
        <w:pStyle w:val="p0"/>
        <w:shd w:val="clear" w:color="auto" w:fill="FFFFFF"/>
        <w:spacing w:before="0" w:beforeAutospacing="0" w:after="0" w:afterAutospacing="0" w:line="600" w:lineRule="exact"/>
        <w:jc w:val="center"/>
        <w:rPr>
          <w:rFonts w:ascii="华文中宋" w:eastAsia="华文中宋" w:hAnsi="华文中宋" w:cs="Times New Roman"/>
          <w:color w:val="000000"/>
          <w:sz w:val="44"/>
          <w:szCs w:val="44"/>
        </w:rPr>
      </w:pPr>
      <w:r w:rsidRPr="00381825">
        <w:rPr>
          <w:rFonts w:ascii="华文中宋" w:eastAsia="华文中宋" w:hAnsi="华文中宋" w:cs="华文中宋" w:hint="eastAsia"/>
          <w:color w:val="000000"/>
          <w:sz w:val="44"/>
          <w:szCs w:val="44"/>
        </w:rPr>
        <w:t>区教育局关于做好</w:t>
      </w:r>
      <w:r w:rsidRPr="00381825">
        <w:rPr>
          <w:rFonts w:ascii="华文中宋" w:eastAsia="华文中宋" w:hAnsi="华文中宋" w:cs="华文中宋"/>
          <w:color w:val="000000"/>
          <w:sz w:val="44"/>
          <w:szCs w:val="44"/>
        </w:rPr>
        <w:t>2017</w:t>
      </w:r>
      <w:r w:rsidRPr="00381825">
        <w:rPr>
          <w:rFonts w:ascii="华文中宋" w:eastAsia="华文中宋" w:hAnsi="华文中宋" w:cs="华文中宋" w:hint="eastAsia"/>
          <w:color w:val="000000"/>
          <w:sz w:val="44"/>
          <w:szCs w:val="44"/>
        </w:rPr>
        <w:t>年全区教育系统夏季消防安全检查工作的通知</w:t>
      </w:r>
    </w:p>
    <w:p w:rsidR="00F22FEF" w:rsidRDefault="00F22FEF" w:rsidP="00381825">
      <w:pPr>
        <w:widowControl/>
        <w:snapToGrid w:val="0"/>
        <w:spacing w:line="46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F22FEF" w:rsidRPr="0072778E" w:rsidRDefault="00F22FEF" w:rsidP="00381825">
      <w:pPr>
        <w:widowControl/>
        <w:snapToGrid w:val="0"/>
        <w:spacing w:line="46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各镇中学、中心小学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、幼儿园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区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属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各学校：</w:t>
      </w:r>
    </w:p>
    <w:p w:rsidR="00F22FEF" w:rsidRDefault="00F22FEF" w:rsidP="00381825">
      <w:pPr>
        <w:spacing w:line="460" w:lineRule="exact"/>
        <w:ind w:firstLineChars="200" w:firstLine="3168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F7659D">
        <w:rPr>
          <w:rFonts w:eastAsia="仿宋_GB2312" w:cs="仿宋_GB2312" w:hint="eastAsia"/>
          <w:color w:val="000000"/>
          <w:sz w:val="32"/>
          <w:szCs w:val="32"/>
        </w:rPr>
        <w:t>为切实加强全</w:t>
      </w:r>
      <w:r>
        <w:rPr>
          <w:rFonts w:eastAsia="仿宋_GB2312" w:cs="仿宋_GB2312" w:hint="eastAsia"/>
          <w:color w:val="000000"/>
          <w:sz w:val="32"/>
          <w:szCs w:val="32"/>
        </w:rPr>
        <w:t>区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教育系统夏季火灾防控工作，预防和杜绝各类火灾事故的发生，</w:t>
      </w:r>
      <w:r>
        <w:rPr>
          <w:rFonts w:eastAsia="仿宋_GB2312" w:cs="仿宋_GB2312" w:hint="eastAsia"/>
          <w:color w:val="000000"/>
          <w:sz w:val="32"/>
          <w:szCs w:val="32"/>
        </w:rPr>
        <w:t>根据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市教育局</w:t>
      </w:r>
      <w:r>
        <w:rPr>
          <w:rFonts w:eastAsia="仿宋_GB2312" w:cs="仿宋_GB2312" w:hint="eastAsia"/>
          <w:color w:val="000000"/>
          <w:sz w:val="32"/>
          <w:szCs w:val="32"/>
        </w:rPr>
        <w:t>下发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的《</w:t>
      </w:r>
      <w:r>
        <w:rPr>
          <w:rFonts w:eastAsia="仿宋_GB2312" w:cs="仿宋_GB2312" w:hint="eastAsia"/>
          <w:color w:val="000000"/>
          <w:sz w:val="32"/>
          <w:szCs w:val="32"/>
        </w:rPr>
        <w:t>关于印发</w:t>
      </w:r>
      <w:r>
        <w:rPr>
          <w:rFonts w:eastAsia="仿宋_GB2312"/>
          <w:color w:val="000000"/>
          <w:sz w:val="32"/>
          <w:szCs w:val="32"/>
        </w:rPr>
        <w:t>2017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全市教育系统夏季消防检查工作方案</w:t>
      </w:r>
      <w:r>
        <w:rPr>
          <w:rFonts w:eastAsia="仿宋_GB2312" w:cs="仿宋_GB2312" w:hint="eastAsia"/>
          <w:color w:val="000000"/>
          <w:sz w:val="32"/>
          <w:szCs w:val="32"/>
        </w:rPr>
        <w:t>的通知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》</w:t>
      </w:r>
      <w:r>
        <w:rPr>
          <w:rFonts w:eastAsia="仿宋_GB2312" w:cs="仿宋_GB2312" w:hint="eastAsia"/>
          <w:color w:val="000000"/>
          <w:sz w:val="32"/>
          <w:szCs w:val="32"/>
        </w:rPr>
        <w:t>（</w:t>
      </w:r>
      <w:r w:rsidRPr="00F7659D">
        <w:rPr>
          <w:rFonts w:eastAsia="楷体_GB2312" w:cs="楷体_GB2312" w:hint="eastAsia"/>
          <w:sz w:val="32"/>
          <w:szCs w:val="32"/>
        </w:rPr>
        <w:t>扬教办发〔</w:t>
      </w:r>
      <w:r w:rsidRPr="00F7659D">
        <w:rPr>
          <w:rFonts w:eastAsia="楷体_GB2312"/>
          <w:sz w:val="32"/>
          <w:szCs w:val="32"/>
        </w:rPr>
        <w:t>2017</w:t>
      </w:r>
      <w:r w:rsidRPr="00F7659D">
        <w:rPr>
          <w:rFonts w:eastAsia="楷体_GB2312" w:cs="楷体_GB2312" w:hint="eastAsia"/>
          <w:sz w:val="32"/>
          <w:szCs w:val="32"/>
        </w:rPr>
        <w:t>〕</w:t>
      </w:r>
      <w:r>
        <w:rPr>
          <w:rFonts w:eastAsia="楷体_GB2312"/>
          <w:sz w:val="32"/>
          <w:szCs w:val="32"/>
        </w:rPr>
        <w:t>60</w:t>
      </w:r>
      <w:r w:rsidRPr="00F7659D">
        <w:rPr>
          <w:rFonts w:eastAsia="楷体_GB2312" w:cs="楷体_GB2312" w:hint="eastAsia"/>
          <w:sz w:val="32"/>
          <w:szCs w:val="32"/>
        </w:rPr>
        <w:t>号</w:t>
      </w:r>
      <w:r>
        <w:rPr>
          <w:rFonts w:eastAsia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精神，区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教育局决定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近期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区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中小学、幼儿园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组织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开展一次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消防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安全大检查。现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将有关事项通知如下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F22FEF" w:rsidRPr="00381825" w:rsidRDefault="00F22FEF" w:rsidP="00381825">
      <w:pPr>
        <w:widowControl/>
        <w:tabs>
          <w:tab w:val="num" w:pos="1282"/>
        </w:tabs>
        <w:snapToGrid w:val="0"/>
        <w:spacing w:line="460" w:lineRule="exact"/>
        <w:ind w:firstLineChars="196" w:firstLine="31680"/>
        <w:jc w:val="left"/>
        <w:rPr>
          <w:rFonts w:ascii="黑体" w:eastAsia="黑体" w:hAnsi="宋体"/>
          <w:color w:val="000000"/>
          <w:kern w:val="0"/>
          <w:sz w:val="32"/>
          <w:szCs w:val="32"/>
        </w:rPr>
      </w:pPr>
      <w:r w:rsidRPr="00381825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一、组织领导</w:t>
      </w:r>
    </w:p>
    <w:p w:rsidR="00F22FEF" w:rsidRDefault="00F22FEF" w:rsidP="00381825">
      <w:pPr>
        <w:widowControl/>
        <w:snapToGrid w:val="0"/>
        <w:spacing w:line="460" w:lineRule="exact"/>
        <w:ind w:firstLineChars="186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区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教育局成立以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主要负责人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为组长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，其余局领导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为副组长，各片督学、各科室负责人为组员的领导小组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，领导小组下设办公室，办公室设在区教育局安全科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。各镇、各学校要相应成立领导小组，加强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消防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安全检查的组织领导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二</w:t>
      </w:r>
      <w:r w:rsidRPr="00F7659D">
        <w:rPr>
          <w:rFonts w:ascii="Times New Roman" w:eastAsia="黑体" w:hAnsi="Times New Roman" w:cs="黑体" w:hint="eastAsia"/>
          <w:color w:val="000000"/>
          <w:sz w:val="32"/>
          <w:szCs w:val="32"/>
        </w:rPr>
        <w:t>、工作目标</w:t>
      </w:r>
    </w:p>
    <w:p w:rsidR="00F22FEF" w:rsidRPr="00F7659D" w:rsidRDefault="00F22FEF" w:rsidP="00381825">
      <w:pPr>
        <w:topLinePunct/>
        <w:spacing w:line="4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 w:rsidRPr="00F7659D">
        <w:rPr>
          <w:rFonts w:eastAsia="仿宋_GB2312" w:cs="仿宋_GB2312" w:hint="eastAsia"/>
          <w:color w:val="000000"/>
          <w:sz w:val="32"/>
          <w:szCs w:val="32"/>
        </w:rPr>
        <w:t>严格履行安全管理职责，全面开展夏季火灾安全隐患集中排查整治，深入推进消防安全宣传教育活动，不断提升消防基础建设水平和火灾防控能力，杜绝各类火灾事故发生，确保全</w:t>
      </w:r>
      <w:r>
        <w:rPr>
          <w:rFonts w:eastAsia="仿宋_GB2312" w:cs="仿宋_GB2312" w:hint="eastAsia"/>
          <w:color w:val="000000"/>
          <w:sz w:val="32"/>
          <w:szCs w:val="32"/>
        </w:rPr>
        <w:t>区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学校</w:t>
      </w:r>
      <w:r>
        <w:rPr>
          <w:rFonts w:eastAsia="仿宋_GB2312" w:cs="仿宋_GB2312" w:hint="eastAsia"/>
          <w:color w:val="000000"/>
          <w:sz w:val="32"/>
          <w:szCs w:val="32"/>
        </w:rPr>
        <w:t>（幼儿园）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安全稳定、师生平安，</w:t>
      </w:r>
      <w:r w:rsidRPr="00F7659D">
        <w:rPr>
          <w:rFonts w:eastAsia="仿宋_GB2312" w:cs="仿宋_GB2312" w:hint="eastAsia"/>
          <w:color w:val="000000"/>
          <w:kern w:val="0"/>
          <w:sz w:val="32"/>
          <w:szCs w:val="32"/>
        </w:rPr>
        <w:t>努力为党的十九大等重大活动创造良好的消防安全环境。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三</w:t>
      </w:r>
      <w:r w:rsidRPr="00F7659D">
        <w:rPr>
          <w:rFonts w:ascii="Times New Roman" w:eastAsia="黑体" w:hAnsi="Times New Roman" w:cs="黑体" w:hint="eastAsia"/>
          <w:color w:val="000000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时间安排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1. 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动员部署阶段（</w:t>
      </w:r>
      <w:r w:rsidRPr="00F7659D">
        <w:rPr>
          <w:rFonts w:ascii="Times New Roman" w:eastAsia="楷体_GB2312" w:hAnsi="Times New Roman" w:cs="Times New Roman"/>
          <w:color w:val="000000"/>
          <w:sz w:val="32"/>
          <w:szCs w:val="32"/>
        </w:rPr>
        <w:t>5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2</w:t>
      </w:r>
      <w:r w:rsidRPr="00F7659D">
        <w:rPr>
          <w:rFonts w:ascii="Times New Roman" w:eastAsia="楷体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日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前）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各校结合实际，制订切实可行的实施方案，明确各阶段工作目标和任务，落实工作责任。专题召开夏季火灾防控工作布置会，组织广大师生扎实开展消防安全专题教育活动，举行预防火灾应急逃生演练。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2. 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全面实施阶段（</w:t>
      </w:r>
      <w:r w:rsidRPr="00F7659D">
        <w:rPr>
          <w:rFonts w:ascii="Times New Roman" w:eastAsia="楷体_GB2312" w:hAnsi="Times New Roman" w:cs="Times New Roman"/>
          <w:color w:val="000000"/>
          <w:sz w:val="32"/>
          <w:szCs w:val="32"/>
        </w:rPr>
        <w:t>5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25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日至党的十九大闭幕）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各校组织力量进行网格化火灾隐患排查，做到不留一个死角、不放过一个隐患。对排查出的火灾隐患和违法行为，要分清类别，做好记录，能当场整改的火灾隐患和违法行为要立即整改，不能当场整改的要限期整改，并落实临时安全防范监管措施，整改期满组织复查，确保整改落实到位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同时，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对各类教育培训机构逐一进行安全排查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利用暑假对教育系统消防安全责任人、管理人、专兼职消防安全管理人员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进行消防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培训。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3. 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总结考评阶段（党的十九大闭幕后</w:t>
      </w:r>
      <w:r w:rsidRPr="00F7659D">
        <w:rPr>
          <w:rFonts w:ascii="Times New Roman" w:eastAsia="楷体_GB2312" w:hAnsi="Times New Roman" w:cs="Times New Roman"/>
          <w:color w:val="000000"/>
          <w:sz w:val="32"/>
          <w:szCs w:val="32"/>
        </w:rPr>
        <w:t>3</w:t>
      </w:r>
      <w:r w:rsidRPr="00F7659D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日内）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各校对夏季消防检查工作情况进行汇总分析、自查自评，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教育局会同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公安消防部门对夏季消防检查工作情况进行考核验收。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四</w:t>
      </w:r>
      <w:r w:rsidRPr="00F7659D">
        <w:rPr>
          <w:rFonts w:ascii="Times New Roman" w:eastAsia="黑体" w:hAnsi="Times New Roman" w:cs="黑体" w:hint="eastAsia"/>
          <w:color w:val="000000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检查</w:t>
      </w:r>
      <w:r w:rsidRPr="00F7659D">
        <w:rPr>
          <w:rFonts w:ascii="Times New Roman" w:eastAsia="黑体" w:hAnsi="Times New Roman" w:cs="黑体" w:hint="eastAsia"/>
          <w:color w:val="000000"/>
          <w:sz w:val="32"/>
          <w:szCs w:val="32"/>
        </w:rPr>
        <w:t>内容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全面开展夏季火灾隐患排查，采取有效措施确保消防设施设备性能良好，疏散通道畅通。加强对锅炉、燃气（油）罐等特种设备和食堂操作间、排油烟管道的检查管理，做到操作人员资质齐全，设施检验合格，管理责任到位，防范措施有力。加强对实验室、危化品仓库等重点部位存放的易燃易爆物品规范管理，确保安全。加强对学校用电线路、停车棚、空调等电器设备进行清查和整理，防止因线路老化、负荷过高、线头裸露、电动车充电时间过长等原因而引发短路、触电、火灾等意外事故。加强教师办公室和学生宿舍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（含租房户）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用电管理，经常性开展安全检查，特别是严禁电动车在室内充电、严禁室内吸烟。</w:t>
      </w:r>
    </w:p>
    <w:p w:rsidR="00F22FEF" w:rsidRPr="006C4E0E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Chars="200" w:firstLine="31680"/>
        <w:jc w:val="both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pacing w:val="-24"/>
          <w:sz w:val="32"/>
          <w:szCs w:val="32"/>
        </w:rPr>
        <w:t>同时，各学校、幼儿园</w:t>
      </w:r>
      <w:r w:rsidRPr="006C4E0E">
        <w:rPr>
          <w:rFonts w:eastAsia="仿宋_GB2312" w:cs="仿宋_GB2312" w:hint="eastAsia"/>
          <w:color w:val="000000"/>
          <w:spacing w:val="-24"/>
          <w:sz w:val="32"/>
          <w:szCs w:val="32"/>
        </w:rPr>
        <w:t>要充分利用扬州市中小学安全教育资源网</w:t>
      </w:r>
      <w:r w:rsidRPr="006C4E0E">
        <w:rPr>
          <w:rFonts w:eastAsia="仿宋_GB2312" w:cs="仿宋_GB2312" w:hint="eastAsia"/>
          <w:color w:val="000000"/>
          <w:spacing w:val="-60"/>
          <w:sz w:val="32"/>
          <w:szCs w:val="32"/>
        </w:rPr>
        <w:t>（</w:t>
      </w:r>
      <w:r w:rsidRPr="006C4E0E">
        <w:rPr>
          <w:rFonts w:eastAsia="仿宋_GB2312"/>
          <w:color w:val="000000"/>
          <w:spacing w:val="-60"/>
          <w:sz w:val="32"/>
          <w:szCs w:val="32"/>
        </w:rPr>
        <w:t>http://wwww.yzjy.com.cn/pptshow/</w:t>
      </w:r>
      <w:r w:rsidRPr="006C4E0E">
        <w:rPr>
          <w:rFonts w:eastAsia="仿宋_GB2312" w:cs="仿宋_GB2312" w:hint="eastAsia"/>
          <w:color w:val="000000"/>
          <w:spacing w:val="-60"/>
          <w:sz w:val="32"/>
          <w:szCs w:val="32"/>
        </w:rPr>
        <w:t>）</w:t>
      </w:r>
      <w:r w:rsidRPr="006C4E0E">
        <w:rPr>
          <w:rFonts w:eastAsia="仿宋_GB2312" w:cs="仿宋_GB2312" w:hint="eastAsia"/>
          <w:color w:val="000000"/>
          <w:sz w:val="32"/>
          <w:szCs w:val="32"/>
        </w:rPr>
        <w:t>消防安全教</w:t>
      </w:r>
      <w:r w:rsidRPr="006C4E0E">
        <w:rPr>
          <w:rFonts w:ascii="Times New Roman" w:eastAsia="仿宋_GB2312" w:cs="仿宋_GB2312" w:hint="eastAsia"/>
          <w:color w:val="000000"/>
          <w:sz w:val="32"/>
          <w:szCs w:val="32"/>
        </w:rPr>
        <w:t>育</w:t>
      </w:r>
      <w:r w:rsidRPr="006C4E0E">
        <w:rPr>
          <w:rFonts w:ascii="Times New Roman" w:eastAsia="仿宋_GB2312" w:hAnsi="Times New Roman" w:cs="Times New Roman"/>
          <w:color w:val="000000"/>
          <w:sz w:val="32"/>
          <w:szCs w:val="32"/>
        </w:rPr>
        <w:t>ppt</w:t>
      </w:r>
      <w:r w:rsidRPr="006C4E0E">
        <w:rPr>
          <w:rFonts w:eastAsia="仿宋_GB2312" w:cs="仿宋_GB2312" w:hint="eastAsia"/>
          <w:color w:val="000000"/>
          <w:sz w:val="32"/>
          <w:szCs w:val="32"/>
        </w:rPr>
        <w:t>和微课资源，开展以“上一节消防课、进行一次逃生演练、参观一次消防队站或消防科普基地、完成一次暑期家庭消防作业”为内容的“四个一”活动。所有新生军训期间要进行消防安全教育，有条件的学校要建设固定消防教育场所。</w:t>
      </w:r>
    </w:p>
    <w:p w:rsidR="00F22FEF" w:rsidRPr="00F7659D" w:rsidRDefault="00F22FEF" w:rsidP="00381825">
      <w:pPr>
        <w:pStyle w:val="p0"/>
        <w:widowControl w:val="0"/>
        <w:shd w:val="clear" w:color="auto" w:fill="FFFFFF"/>
        <w:spacing w:before="0" w:beforeAutospacing="0" w:after="0" w:afterAutospacing="0" w:line="460" w:lineRule="exact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黑体" w:hAnsi="Times New Roman" w:cs="黑体" w:hint="eastAsia"/>
          <w:color w:val="000000"/>
          <w:sz w:val="32"/>
          <w:szCs w:val="32"/>
        </w:rPr>
        <w:t>四、有关要求</w:t>
      </w:r>
    </w:p>
    <w:p w:rsidR="00F22FEF" w:rsidRPr="0072778E" w:rsidRDefault="00F22FEF" w:rsidP="00381825">
      <w:pPr>
        <w:widowControl/>
        <w:snapToGrid w:val="0"/>
        <w:spacing w:line="460" w:lineRule="exact"/>
        <w:ind w:firstLine="645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本次检查采取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各镇、各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学校自查和教育局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抽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查相结合的方式，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各镇由教育助理牵头，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确保不漏一所学校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、幼儿园（含民办园、非法园），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按照</w:t>
      </w:r>
      <w:r w:rsidRPr="00F7659D">
        <w:rPr>
          <w:rFonts w:eastAsia="仿宋_GB2312"/>
          <w:color w:val="000000"/>
          <w:sz w:val="32"/>
          <w:szCs w:val="32"/>
        </w:rPr>
        <w:t>“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谁主管、谁负责</w:t>
      </w:r>
      <w:r w:rsidRPr="00F7659D">
        <w:rPr>
          <w:rFonts w:eastAsia="仿宋_GB2312"/>
          <w:color w:val="000000"/>
          <w:sz w:val="32"/>
          <w:szCs w:val="32"/>
        </w:rPr>
        <w:t>”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、</w:t>
      </w:r>
      <w:r w:rsidRPr="00F7659D">
        <w:rPr>
          <w:rFonts w:eastAsia="仿宋_GB2312"/>
          <w:color w:val="000000"/>
          <w:sz w:val="32"/>
          <w:szCs w:val="32"/>
        </w:rPr>
        <w:t>“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谁检查，谁签字，谁负责</w:t>
      </w:r>
      <w:r w:rsidRPr="00F7659D">
        <w:rPr>
          <w:rFonts w:eastAsia="仿宋_GB2312"/>
          <w:color w:val="000000"/>
          <w:sz w:val="32"/>
          <w:szCs w:val="32"/>
        </w:rPr>
        <w:t>”</w:t>
      </w:r>
      <w:r w:rsidRPr="00F7659D">
        <w:rPr>
          <w:rFonts w:eastAsia="仿宋_GB2312" w:cs="仿宋_GB2312" w:hint="eastAsia"/>
          <w:color w:val="000000"/>
          <w:sz w:val="32"/>
          <w:szCs w:val="32"/>
        </w:rPr>
        <w:t>的原则，明确单位法人代表和检查人员的责任</w:t>
      </w:r>
      <w:r>
        <w:rPr>
          <w:rFonts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教育局将组成检查组分组进行抽查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。各学校在接到本通知后要立即明确本次检查工作责任人和落实部门，研究制定详细的工作方案，组织开展细致入微的检查工作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，对发现的各类安全隐患要及时进行整改。一旦遇有突发事件，主要负责人要在第一时间组织事件处置和应急救援工作并及时上报，同时把握正确舆论导向，有效做好舆情应对，确保社会稳定</w:t>
      </w:r>
      <w:r w:rsidRPr="0072778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F22FEF" w:rsidRPr="00F7659D" w:rsidRDefault="00F22FEF" w:rsidP="00053AF5">
      <w:pPr>
        <w:pStyle w:val="p0"/>
        <w:shd w:val="clear" w:color="auto" w:fill="FFFFFF"/>
        <w:spacing w:before="0" w:beforeAutospacing="0" w:after="0" w:afterAutospacing="0"/>
        <w:ind w:firstLineChars="1550" w:firstLine="31680"/>
        <w:rPr>
          <w:rFonts w:ascii="Times New Roman" w:hAnsi="Times New Roman" w:cs="Times New Roman"/>
          <w:color w:val="000000"/>
          <w:sz w:val="18"/>
          <w:szCs w:val="18"/>
        </w:rPr>
      </w:pP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扬州市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江都区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教育局</w:t>
      </w:r>
    </w:p>
    <w:p w:rsidR="00F22FEF" w:rsidRDefault="00F22FEF" w:rsidP="00381825">
      <w:pPr>
        <w:pStyle w:val="p0"/>
        <w:shd w:val="clear" w:color="auto" w:fill="FFFFFF"/>
        <w:spacing w:before="0" w:beforeAutospacing="0" w:after="0" w:afterAutospacing="0"/>
        <w:ind w:firstLine="5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7659D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19</w:t>
      </w:r>
      <w:r w:rsidRPr="00F7659D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</w:p>
    <w:p w:rsidR="00F22FEF" w:rsidRPr="00F7659D" w:rsidRDefault="00F22FEF" w:rsidP="00381825">
      <w:pPr>
        <w:pStyle w:val="p0"/>
        <w:shd w:val="clear" w:color="auto" w:fill="FFFFFF"/>
        <w:spacing w:before="0" w:beforeAutospacing="0" w:after="0" w:afterAutospacing="0"/>
        <w:ind w:firstLine="5280"/>
        <w:rPr>
          <w:rFonts w:ascii="Times New Roman" w:eastAsia="方正大标宋_GBK" w:hAnsi="Times New Roman" w:cs="Times New Roman"/>
          <w:color w:val="000000"/>
          <w:sz w:val="44"/>
          <w:szCs w:val="44"/>
        </w:rPr>
      </w:pPr>
      <w:r>
        <w:rPr>
          <w:noProof/>
        </w:rPr>
        <w:pict>
          <v:line id="_x0000_s1027" style="position:absolute;left:0;text-align:left;z-index:251658240" from="0,27.65pt" to="442.2pt,27.65pt" filled="t" strokeweight="1.25pt"/>
        </w:pict>
      </w:r>
    </w:p>
    <w:p w:rsidR="00F22FEF" w:rsidRPr="00F7659D" w:rsidRDefault="00F22FEF" w:rsidP="00F7659D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抄送：区消防大队</w:t>
      </w:r>
    </w:p>
    <w:p w:rsidR="00F22FEF" w:rsidRPr="00F7659D" w:rsidRDefault="00F22FEF" w:rsidP="00F7659D">
      <w:pPr>
        <w:ind w:left="2"/>
        <w:rPr>
          <w:rFonts w:eastAsia="仿宋_GB2312"/>
          <w:sz w:val="32"/>
          <w:szCs w:val="32"/>
        </w:rPr>
      </w:pPr>
      <w:r>
        <w:rPr>
          <w:noProof/>
        </w:rPr>
        <w:pict>
          <v:line id="_x0000_s1028" style="position:absolute;left:0;text-align:left;z-index:251656192" from="0,2.45pt" to="442.2pt,2.45pt" filled="t" strokeweight="1.25pt"/>
        </w:pict>
      </w:r>
      <w:r w:rsidRPr="00F7659D">
        <w:rPr>
          <w:rFonts w:eastAsia="仿宋_GB2312" w:cs="仿宋_GB2312" w:hint="eastAsia"/>
          <w:sz w:val="32"/>
          <w:szCs w:val="32"/>
        </w:rPr>
        <w:t>扬州市</w:t>
      </w:r>
      <w:r>
        <w:rPr>
          <w:rFonts w:eastAsia="仿宋_GB2312" w:cs="仿宋_GB2312" w:hint="eastAsia"/>
          <w:sz w:val="32"/>
          <w:szCs w:val="32"/>
        </w:rPr>
        <w:t>江都区</w:t>
      </w:r>
      <w:r w:rsidRPr="00F7659D">
        <w:rPr>
          <w:rFonts w:eastAsia="仿宋_GB2312" w:cs="仿宋_GB2312" w:hint="eastAsia"/>
          <w:sz w:val="32"/>
          <w:szCs w:val="32"/>
        </w:rPr>
        <w:t>教育局</w:t>
      </w:r>
      <w:r w:rsidRPr="00F7659D">
        <w:rPr>
          <w:rFonts w:eastAsia="仿宋_GB2312"/>
          <w:sz w:val="32"/>
          <w:szCs w:val="32"/>
        </w:rPr>
        <w:t xml:space="preserve">                2017</w:t>
      </w:r>
      <w:r w:rsidRPr="00F7659D">
        <w:rPr>
          <w:rFonts w:eastAsia="仿宋_GB2312" w:cs="仿宋_GB2312" w:hint="eastAsia"/>
          <w:sz w:val="32"/>
          <w:szCs w:val="32"/>
        </w:rPr>
        <w:t>年</w:t>
      </w:r>
      <w:r w:rsidRPr="00F7659D">
        <w:rPr>
          <w:rFonts w:eastAsia="仿宋_GB2312"/>
          <w:sz w:val="32"/>
          <w:szCs w:val="32"/>
        </w:rPr>
        <w:t>5</w:t>
      </w:r>
      <w:r w:rsidRPr="00F7659D"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 w:rsidRPr="00F7659D">
        <w:rPr>
          <w:rFonts w:eastAsia="仿宋_GB2312" w:cs="仿宋_GB2312" w:hint="eastAsia"/>
          <w:sz w:val="32"/>
          <w:szCs w:val="32"/>
        </w:rPr>
        <w:t>日印发</w:t>
      </w:r>
    </w:p>
    <w:p w:rsidR="00F22FEF" w:rsidRPr="00F7659D" w:rsidRDefault="00F22FEF" w:rsidP="00F7659D">
      <w:pPr>
        <w:pStyle w:val="p0"/>
        <w:shd w:val="clear" w:color="auto" w:fill="FFFFFF"/>
        <w:spacing w:before="0" w:beforeAutospacing="0" w:after="0" w:afterAutospacing="0" w:line="560" w:lineRule="atLeast"/>
        <w:jc w:val="center"/>
        <w:rPr>
          <w:rFonts w:ascii="Times New Roman" w:eastAsia="方正大标宋_GBK" w:hAnsi="Times New Roman" w:cs="Times New Roman"/>
          <w:color w:val="000000"/>
          <w:sz w:val="44"/>
          <w:szCs w:val="44"/>
        </w:rPr>
      </w:pPr>
      <w:r>
        <w:rPr>
          <w:noProof/>
        </w:rPr>
        <w:pict>
          <v:line id="_x0000_s1029" style="position:absolute;left:0;text-align:left;z-index:251657216" from="0,2.1pt" to="442.2pt,2.1pt" filled="t" strokeweight="1.25pt"/>
        </w:pict>
      </w:r>
      <w:r w:rsidRPr="00F7659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              </w:t>
      </w:r>
    </w:p>
    <w:sectPr w:rsidR="00F22FEF" w:rsidRPr="00F7659D" w:rsidSect="006C4E0E">
      <w:footerReference w:type="default" r:id="rId6"/>
      <w:pgSz w:w="11906" w:h="16838" w:code="9"/>
      <w:pgMar w:top="2098" w:right="1474" w:bottom="1985" w:left="1588" w:header="851" w:footer="130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EF" w:rsidRDefault="00F22FEF" w:rsidP="00744022">
      <w:r>
        <w:separator/>
      </w:r>
    </w:p>
  </w:endnote>
  <w:endnote w:type="continuationSeparator" w:id="0">
    <w:p w:rsidR="00F22FEF" w:rsidRDefault="00F22FEF" w:rsidP="0074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F" w:rsidRDefault="00F22FEF" w:rsidP="00831A6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22FEF" w:rsidRDefault="00F22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EF" w:rsidRDefault="00F22FEF" w:rsidP="00744022">
      <w:r>
        <w:separator/>
      </w:r>
    </w:p>
  </w:footnote>
  <w:footnote w:type="continuationSeparator" w:id="0">
    <w:p w:rsidR="00F22FEF" w:rsidRDefault="00F22FEF" w:rsidP="00744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9DB"/>
    <w:rsid w:val="000326BE"/>
    <w:rsid w:val="00051097"/>
    <w:rsid w:val="00053AF5"/>
    <w:rsid w:val="000553EE"/>
    <w:rsid w:val="0006540F"/>
    <w:rsid w:val="00072959"/>
    <w:rsid w:val="000779E6"/>
    <w:rsid w:val="00086FCD"/>
    <w:rsid w:val="000A4F89"/>
    <w:rsid w:val="000A76EC"/>
    <w:rsid w:val="000D69F7"/>
    <w:rsid w:val="000E3412"/>
    <w:rsid w:val="0015231A"/>
    <w:rsid w:val="00174537"/>
    <w:rsid w:val="001C75EC"/>
    <w:rsid w:val="001D5333"/>
    <w:rsid w:val="002074D6"/>
    <w:rsid w:val="002750C5"/>
    <w:rsid w:val="002957B8"/>
    <w:rsid w:val="002A5B21"/>
    <w:rsid w:val="002E6173"/>
    <w:rsid w:val="003111BA"/>
    <w:rsid w:val="00381825"/>
    <w:rsid w:val="00383282"/>
    <w:rsid w:val="003A0E60"/>
    <w:rsid w:val="003A3143"/>
    <w:rsid w:val="003B35AF"/>
    <w:rsid w:val="00410C67"/>
    <w:rsid w:val="00424083"/>
    <w:rsid w:val="00440892"/>
    <w:rsid w:val="004569F0"/>
    <w:rsid w:val="00460F8D"/>
    <w:rsid w:val="00497DD5"/>
    <w:rsid w:val="004F0B8B"/>
    <w:rsid w:val="0056751A"/>
    <w:rsid w:val="005A6FFB"/>
    <w:rsid w:val="005C165E"/>
    <w:rsid w:val="005C54F4"/>
    <w:rsid w:val="00612E3F"/>
    <w:rsid w:val="00617C86"/>
    <w:rsid w:val="00620E06"/>
    <w:rsid w:val="0062453E"/>
    <w:rsid w:val="00675778"/>
    <w:rsid w:val="006829DE"/>
    <w:rsid w:val="00687270"/>
    <w:rsid w:val="0069743C"/>
    <w:rsid w:val="006B39DB"/>
    <w:rsid w:val="006C4E0E"/>
    <w:rsid w:val="006E5A2C"/>
    <w:rsid w:val="006E6459"/>
    <w:rsid w:val="006F511F"/>
    <w:rsid w:val="0072778E"/>
    <w:rsid w:val="00744022"/>
    <w:rsid w:val="00751431"/>
    <w:rsid w:val="0077705E"/>
    <w:rsid w:val="007A1C6E"/>
    <w:rsid w:val="007E287A"/>
    <w:rsid w:val="00805204"/>
    <w:rsid w:val="0081340B"/>
    <w:rsid w:val="00831A6D"/>
    <w:rsid w:val="008508E6"/>
    <w:rsid w:val="0085539A"/>
    <w:rsid w:val="00886E0D"/>
    <w:rsid w:val="008A0440"/>
    <w:rsid w:val="008D6D6A"/>
    <w:rsid w:val="008E2DBA"/>
    <w:rsid w:val="009550A3"/>
    <w:rsid w:val="00963EBF"/>
    <w:rsid w:val="009658D7"/>
    <w:rsid w:val="009B2AA1"/>
    <w:rsid w:val="009D5ACA"/>
    <w:rsid w:val="009F02C7"/>
    <w:rsid w:val="00A3208B"/>
    <w:rsid w:val="00A356B3"/>
    <w:rsid w:val="00A372A5"/>
    <w:rsid w:val="00A64415"/>
    <w:rsid w:val="00A73B1C"/>
    <w:rsid w:val="00A94C1F"/>
    <w:rsid w:val="00AB742B"/>
    <w:rsid w:val="00AC2327"/>
    <w:rsid w:val="00AD1D0E"/>
    <w:rsid w:val="00B061C7"/>
    <w:rsid w:val="00B30AE3"/>
    <w:rsid w:val="00B47929"/>
    <w:rsid w:val="00BB3C51"/>
    <w:rsid w:val="00BC40F4"/>
    <w:rsid w:val="00C23386"/>
    <w:rsid w:val="00C43D7F"/>
    <w:rsid w:val="00C50CEE"/>
    <w:rsid w:val="00C6723E"/>
    <w:rsid w:val="00C8286A"/>
    <w:rsid w:val="00C841F5"/>
    <w:rsid w:val="00C86DFA"/>
    <w:rsid w:val="00CA08DE"/>
    <w:rsid w:val="00CC72FC"/>
    <w:rsid w:val="00CF06DD"/>
    <w:rsid w:val="00D1409A"/>
    <w:rsid w:val="00D21385"/>
    <w:rsid w:val="00D216B7"/>
    <w:rsid w:val="00D21D67"/>
    <w:rsid w:val="00D46884"/>
    <w:rsid w:val="00D6488F"/>
    <w:rsid w:val="00DA22B9"/>
    <w:rsid w:val="00DA5944"/>
    <w:rsid w:val="00DB08B4"/>
    <w:rsid w:val="00DC25DE"/>
    <w:rsid w:val="00DF1615"/>
    <w:rsid w:val="00E135A9"/>
    <w:rsid w:val="00E23B57"/>
    <w:rsid w:val="00E732C4"/>
    <w:rsid w:val="00F12BF8"/>
    <w:rsid w:val="00F22FEF"/>
    <w:rsid w:val="00F24EE0"/>
    <w:rsid w:val="00F57FF0"/>
    <w:rsid w:val="00F7659D"/>
    <w:rsid w:val="00F84D1F"/>
    <w:rsid w:val="00FA14D4"/>
    <w:rsid w:val="00FD20E9"/>
    <w:rsid w:val="00FD682F"/>
    <w:rsid w:val="00FE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D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link w:val="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39D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39DB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Normal"/>
    <w:uiPriority w:val="99"/>
    <w:rsid w:val="006E5A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6E5A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76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6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C4E0E"/>
  </w:style>
  <w:style w:type="paragraph" w:styleId="Date">
    <w:name w:val="Date"/>
    <w:basedOn w:val="Normal"/>
    <w:next w:val="Normal"/>
    <w:link w:val="DateChar"/>
    <w:uiPriority w:val="99"/>
    <w:rsid w:val="00E23B5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21260"/>
    <w:rPr>
      <w:rFonts w:ascii="Times New Roman" w:hAnsi="Times New Roman"/>
      <w:szCs w:val="21"/>
    </w:rPr>
  </w:style>
  <w:style w:type="paragraph" w:customStyle="1" w:styleId="CharCharChar">
    <w:name w:val="Char Char Char"/>
    <w:basedOn w:val="Normal"/>
    <w:link w:val="DefaultParagraphFont"/>
    <w:uiPriority w:val="99"/>
    <w:rsid w:val="00DA5944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255</Words>
  <Characters>1454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关于印发2016年全市教育系统夏季消防</dc:title>
  <dc:subject/>
  <dc:creator>吴晓峰</dc:creator>
  <cp:keywords/>
  <dc:description/>
  <cp:lastModifiedBy>微软用户</cp:lastModifiedBy>
  <cp:revision>9</cp:revision>
  <cp:lastPrinted>2017-05-22T02:42:00Z</cp:lastPrinted>
  <dcterms:created xsi:type="dcterms:W3CDTF">2017-05-22T01:36:00Z</dcterms:created>
  <dcterms:modified xsi:type="dcterms:W3CDTF">2017-05-22T02:44:00Z</dcterms:modified>
</cp:coreProperties>
</file>